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318" w:rsidRPr="00DB2463" w:rsidRDefault="004B5318" w:rsidP="004B5318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DB2463">
        <w:rPr>
          <w:rFonts w:ascii="Arial" w:eastAsia="Times New Roman" w:hAnsi="Arial" w:cs="Arial"/>
          <w:b/>
          <w:color w:val="000000"/>
          <w:sz w:val="24"/>
          <w:szCs w:val="24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ПРОЕКТ подготовлен и вносится на рассмотрение</w:t>
      </w:r>
    </w:p>
    <w:p w:rsidR="004B5318" w:rsidRPr="00DB2463" w:rsidRDefault="004B5318" w:rsidP="004B531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DB2463">
        <w:rPr>
          <w:rFonts w:ascii="Arial" w:eastAsia="Times New Roman" w:hAnsi="Arial" w:cs="Arial"/>
          <w:b/>
          <w:color w:val="000000"/>
          <w:sz w:val="24"/>
          <w:szCs w:val="24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ученого совета </w:t>
      </w:r>
      <w:r w:rsidR="00DB2463">
        <w:rPr>
          <w:rFonts w:ascii="Arial" w:eastAsia="Times New Roman" w:hAnsi="Arial" w:cs="Arial"/>
          <w:b/>
          <w:color w:val="000000"/>
          <w:sz w:val="24"/>
          <w:szCs w:val="24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исполняющим обязанности </w:t>
      </w:r>
      <w:r w:rsidRPr="00DB2463">
        <w:rPr>
          <w:rFonts w:ascii="Arial" w:eastAsia="Times New Roman" w:hAnsi="Arial" w:cs="Arial"/>
          <w:b/>
          <w:color w:val="000000"/>
          <w:sz w:val="24"/>
          <w:szCs w:val="24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ректор</w:t>
      </w:r>
      <w:r w:rsidR="00DB2463">
        <w:rPr>
          <w:rFonts w:ascii="Arial" w:eastAsia="Times New Roman" w:hAnsi="Arial" w:cs="Arial"/>
          <w:b/>
          <w:color w:val="000000"/>
          <w:sz w:val="24"/>
          <w:szCs w:val="24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а </w:t>
      </w:r>
      <w:proofErr w:type="spellStart"/>
      <w:r w:rsidR="00DB2463">
        <w:rPr>
          <w:rFonts w:ascii="Arial" w:eastAsia="Times New Roman" w:hAnsi="Arial" w:cs="Arial"/>
          <w:b/>
          <w:color w:val="000000"/>
          <w:sz w:val="24"/>
          <w:szCs w:val="24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Гри</w:t>
      </w:r>
      <w:r w:rsidRPr="00DB2463">
        <w:rPr>
          <w:rFonts w:ascii="Arial" w:eastAsia="Times New Roman" w:hAnsi="Arial" w:cs="Arial"/>
          <w:b/>
          <w:color w:val="000000"/>
          <w:sz w:val="24"/>
          <w:szCs w:val="24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б</w:t>
      </w:r>
      <w:r w:rsidR="00DB2463">
        <w:rPr>
          <w:rFonts w:ascii="Arial" w:eastAsia="Times New Roman" w:hAnsi="Arial" w:cs="Arial"/>
          <w:b/>
          <w:color w:val="000000"/>
          <w:sz w:val="24"/>
          <w:szCs w:val="24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у</w:t>
      </w:r>
      <w:r w:rsidRPr="00DB2463">
        <w:rPr>
          <w:rFonts w:ascii="Arial" w:eastAsia="Times New Roman" w:hAnsi="Arial" w:cs="Arial"/>
          <w:b/>
          <w:color w:val="000000"/>
          <w:sz w:val="24"/>
          <w:szCs w:val="24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новым</w:t>
      </w:r>
      <w:proofErr w:type="spellEnd"/>
      <w:r w:rsidRPr="00DB2463">
        <w:rPr>
          <w:rFonts w:ascii="Arial" w:eastAsia="Times New Roman" w:hAnsi="Arial" w:cs="Arial"/>
          <w:b/>
          <w:color w:val="000000"/>
          <w:sz w:val="24"/>
          <w:szCs w:val="24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r w:rsidR="00DB2463">
        <w:rPr>
          <w:rFonts w:ascii="Arial" w:eastAsia="Times New Roman" w:hAnsi="Arial" w:cs="Arial"/>
          <w:b/>
          <w:color w:val="000000"/>
          <w:sz w:val="24"/>
          <w:szCs w:val="24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О</w:t>
      </w:r>
      <w:r w:rsidRPr="00DB2463">
        <w:rPr>
          <w:rFonts w:ascii="Arial" w:eastAsia="Times New Roman" w:hAnsi="Arial" w:cs="Arial"/>
          <w:b/>
          <w:color w:val="000000"/>
          <w:sz w:val="24"/>
          <w:szCs w:val="24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.</w:t>
      </w:r>
      <w:r w:rsidR="00DB2463">
        <w:rPr>
          <w:rFonts w:ascii="Arial" w:eastAsia="Times New Roman" w:hAnsi="Arial" w:cs="Arial"/>
          <w:b/>
          <w:color w:val="000000"/>
          <w:sz w:val="24"/>
          <w:szCs w:val="24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П</w:t>
      </w:r>
      <w:r w:rsidRPr="00DB2463">
        <w:rPr>
          <w:rFonts w:ascii="Arial" w:eastAsia="Times New Roman" w:hAnsi="Arial" w:cs="Arial"/>
          <w:b/>
          <w:color w:val="000000"/>
          <w:sz w:val="24"/>
          <w:szCs w:val="24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.</w:t>
      </w:r>
    </w:p>
    <w:p w:rsidR="004B5318" w:rsidRPr="00DB2463" w:rsidRDefault="004B5318" w:rsidP="004B531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p w:rsidR="0025656C" w:rsidRDefault="0025656C" w:rsidP="004B531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p w:rsidR="004B5318" w:rsidRPr="00DB2463" w:rsidRDefault="004B5318" w:rsidP="004B531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DB2463"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ФГБОУ ВО «БАЙКАЛЬСКИЙ ГОСУДАРСТВЕННЫЙ УНИВЕРСИТЕТ»</w:t>
      </w:r>
    </w:p>
    <w:p w:rsidR="004B5318" w:rsidRPr="00977416" w:rsidRDefault="004B5318" w:rsidP="004B531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DB2463"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РЕШЕНИЕ УЧЕНОГО СОВЕТА от </w:t>
      </w:r>
      <w:r w:rsidR="002E726C"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3</w:t>
      </w:r>
      <w:r w:rsidRPr="00DB2463"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1 января 202</w:t>
      </w:r>
      <w:r w:rsidR="00DB2463"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5</w:t>
      </w:r>
      <w:r w:rsidRPr="00DB2463"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г. № ___</w:t>
      </w:r>
    </w:p>
    <w:p w:rsidR="00E94BC0" w:rsidRDefault="00E94BC0" w:rsidP="00E94B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BC0" w:rsidRDefault="00E94BC0" w:rsidP="00E94B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отдельных вопросах распоряжения и использования доходов, полученных филиалами ФГБОУ ВО «БГУ» </w:t>
      </w:r>
    </w:p>
    <w:p w:rsidR="00E94BC0" w:rsidRDefault="00E94BC0" w:rsidP="00E94B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приносящей доход деятельности</w:t>
      </w:r>
    </w:p>
    <w:p w:rsidR="00E94BC0" w:rsidRDefault="00E94BC0" w:rsidP="00E94B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94BC0" w:rsidRDefault="00E94BC0" w:rsidP="00E9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подпунктом 6 пункта 4.11</w:t>
      </w:r>
      <w:r w:rsidR="00D67E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устава ФГБОУ ВО «БГУ», на основании Плана финансово-хозяйственной деятельности                                    ФГБОУ ВО «БГУ» на 202</w:t>
      </w:r>
      <w:r w:rsidR="00D67E0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(и плановый период 202</w:t>
      </w:r>
      <w:r w:rsidR="00D67E0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67E0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годов), утвержденного </w:t>
      </w:r>
      <w:r w:rsidR="00300DB2">
        <w:rPr>
          <w:rFonts w:ascii="Times New Roman" w:hAnsi="Times New Roman" w:cs="Times New Roman"/>
          <w:sz w:val="28"/>
          <w:szCs w:val="28"/>
        </w:rPr>
        <w:t xml:space="preserve">исполняющим обязанности </w:t>
      </w:r>
      <w:r>
        <w:rPr>
          <w:rFonts w:ascii="Times New Roman" w:hAnsi="Times New Roman" w:cs="Times New Roman"/>
          <w:sz w:val="28"/>
          <w:szCs w:val="28"/>
        </w:rPr>
        <w:t>ректор</w:t>
      </w:r>
      <w:r w:rsidR="00300DB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ФГБОУ ВО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БГУ» </w:t>
      </w:r>
      <w:r w:rsidR="00300DB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00DB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37E09" w:rsidRPr="00E37E09">
        <w:rPr>
          <w:rFonts w:ascii="Times New Roman" w:hAnsi="Times New Roman" w:cs="Times New Roman"/>
          <w:sz w:val="28"/>
          <w:szCs w:val="28"/>
        </w:rPr>
        <w:t>2</w:t>
      </w:r>
      <w:r w:rsidR="00300D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300D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года, ученый совет ФГБОУ ВО «БГУ» </w:t>
      </w:r>
    </w:p>
    <w:p w:rsidR="00E94BC0" w:rsidRDefault="00E94BC0" w:rsidP="00E94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BC0" w:rsidRDefault="00E94BC0" w:rsidP="00E94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E94BC0" w:rsidRPr="001F101A" w:rsidRDefault="00E94BC0" w:rsidP="001F10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01A">
        <w:rPr>
          <w:rFonts w:ascii="Times New Roman" w:hAnsi="Times New Roman" w:cs="Times New Roman"/>
          <w:sz w:val="28"/>
          <w:szCs w:val="28"/>
        </w:rPr>
        <w:t>1.</w:t>
      </w:r>
      <w:r w:rsidRPr="001F101A">
        <w:rPr>
          <w:rFonts w:ascii="Times New Roman" w:hAnsi="Times New Roman" w:cs="Times New Roman"/>
          <w:sz w:val="28"/>
          <w:szCs w:val="28"/>
        </w:rPr>
        <w:tab/>
        <w:t xml:space="preserve">Установить, что размер денежных средств, подлежащих перечислению филиалом </w:t>
      </w:r>
      <w:r w:rsidR="00300DB2" w:rsidRPr="001F101A">
        <w:rPr>
          <w:rFonts w:ascii="Times New Roman" w:hAnsi="Times New Roman" w:cs="Times New Roman"/>
          <w:sz w:val="28"/>
          <w:szCs w:val="28"/>
          <w:lang w:eastAsia="ru-RU"/>
        </w:rPr>
        <w:t>федерально</w:t>
      </w:r>
      <w:r w:rsidR="004F16DD" w:rsidRPr="001F101A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300DB2" w:rsidRPr="001F101A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государственно</w:t>
      </w:r>
      <w:r w:rsidR="004F16DD" w:rsidRPr="001F101A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300DB2" w:rsidRPr="001F101A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</w:t>
      </w:r>
      <w:r w:rsidR="004F16DD" w:rsidRPr="001F101A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300DB2" w:rsidRPr="001F101A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</w:t>
      </w:r>
      <w:r w:rsidR="004F16DD" w:rsidRPr="001F101A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300DB2" w:rsidRPr="001F101A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4F16DD" w:rsidRPr="001F101A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300DB2" w:rsidRPr="001F101A">
        <w:rPr>
          <w:rFonts w:ascii="Times New Roman" w:hAnsi="Times New Roman" w:cs="Times New Roman"/>
          <w:sz w:val="28"/>
          <w:szCs w:val="28"/>
          <w:lang w:eastAsia="ru-RU"/>
        </w:rPr>
        <w:t xml:space="preserve"> высшего образования «Байкальский государственный университет» </w:t>
      </w:r>
      <w:r w:rsidRPr="001F101A">
        <w:rPr>
          <w:rFonts w:ascii="Times New Roman" w:hAnsi="Times New Roman" w:cs="Times New Roman"/>
          <w:sz w:val="28"/>
          <w:szCs w:val="28"/>
        </w:rPr>
        <w:t xml:space="preserve">в г. Усть-Илимске, Читинским институтом (филиалом) </w:t>
      </w:r>
      <w:r w:rsidR="00300DB2" w:rsidRPr="001F101A">
        <w:rPr>
          <w:rFonts w:ascii="Times New Roman" w:hAnsi="Times New Roman" w:cs="Times New Roman"/>
          <w:sz w:val="28"/>
          <w:szCs w:val="28"/>
          <w:lang w:eastAsia="ru-RU"/>
        </w:rPr>
        <w:t>федерально</w:t>
      </w:r>
      <w:r w:rsidR="004F16DD" w:rsidRPr="001F101A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300DB2" w:rsidRPr="001F101A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государственно</w:t>
      </w:r>
      <w:r w:rsidR="004F16DD" w:rsidRPr="001F101A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300DB2" w:rsidRPr="001F10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16DD" w:rsidRPr="001F101A">
        <w:rPr>
          <w:rFonts w:ascii="Times New Roman" w:hAnsi="Times New Roman" w:cs="Times New Roman"/>
          <w:sz w:val="28"/>
          <w:szCs w:val="28"/>
          <w:lang w:eastAsia="ru-RU"/>
        </w:rPr>
        <w:t>бюджетного</w:t>
      </w:r>
      <w:r w:rsidR="00300DB2" w:rsidRPr="001F101A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</w:t>
      </w:r>
      <w:r w:rsidR="004F16DD" w:rsidRPr="001F101A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300DB2" w:rsidRPr="001F101A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4F16DD" w:rsidRPr="001F101A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300DB2" w:rsidRPr="001F101A">
        <w:rPr>
          <w:rFonts w:ascii="Times New Roman" w:hAnsi="Times New Roman" w:cs="Times New Roman"/>
          <w:sz w:val="28"/>
          <w:szCs w:val="28"/>
          <w:lang w:eastAsia="ru-RU"/>
        </w:rPr>
        <w:t xml:space="preserve"> высшего образования «Байкальский государственный университет» </w:t>
      </w:r>
      <w:r w:rsidRPr="001F101A">
        <w:rPr>
          <w:rFonts w:ascii="Times New Roman" w:hAnsi="Times New Roman" w:cs="Times New Roman"/>
          <w:sz w:val="28"/>
          <w:szCs w:val="28"/>
        </w:rPr>
        <w:t>на счет ФГБОУ ВО «БГУ» (головного вуза) в 202</w:t>
      </w:r>
      <w:r w:rsidR="00300DB2" w:rsidRPr="001F101A">
        <w:rPr>
          <w:rFonts w:ascii="Times New Roman" w:hAnsi="Times New Roman" w:cs="Times New Roman"/>
          <w:sz w:val="28"/>
          <w:szCs w:val="28"/>
        </w:rPr>
        <w:t>5</w:t>
      </w:r>
      <w:r w:rsidRPr="001F101A">
        <w:rPr>
          <w:rFonts w:ascii="Times New Roman" w:hAnsi="Times New Roman" w:cs="Times New Roman"/>
          <w:sz w:val="28"/>
          <w:szCs w:val="28"/>
        </w:rPr>
        <w:t xml:space="preserve"> году, составляет </w:t>
      </w:r>
      <w:r w:rsidR="0067490B" w:rsidRPr="001F101A">
        <w:rPr>
          <w:rFonts w:ascii="Times New Roman" w:hAnsi="Times New Roman" w:cs="Times New Roman"/>
          <w:sz w:val="28"/>
          <w:szCs w:val="28"/>
        </w:rPr>
        <w:t>1</w:t>
      </w:r>
      <w:r w:rsidRPr="001F101A">
        <w:rPr>
          <w:rFonts w:ascii="Times New Roman" w:hAnsi="Times New Roman" w:cs="Times New Roman"/>
          <w:sz w:val="28"/>
          <w:szCs w:val="28"/>
        </w:rPr>
        <w:t>0 (</w:t>
      </w:r>
      <w:r w:rsidR="0067490B" w:rsidRPr="001F101A">
        <w:rPr>
          <w:rFonts w:ascii="Times New Roman" w:hAnsi="Times New Roman" w:cs="Times New Roman"/>
          <w:sz w:val="28"/>
          <w:szCs w:val="28"/>
        </w:rPr>
        <w:t>десять</w:t>
      </w:r>
      <w:r w:rsidRPr="001F101A">
        <w:rPr>
          <w:rFonts w:ascii="Times New Roman" w:hAnsi="Times New Roman" w:cs="Times New Roman"/>
          <w:sz w:val="28"/>
          <w:szCs w:val="28"/>
        </w:rPr>
        <w:t>) процентов</w:t>
      </w:r>
      <w:r w:rsidR="001F101A" w:rsidRPr="001F101A">
        <w:rPr>
          <w:rFonts w:ascii="Times New Roman" w:hAnsi="Times New Roman" w:cs="Times New Roman"/>
          <w:sz w:val="28"/>
          <w:szCs w:val="28"/>
        </w:rPr>
        <w:t xml:space="preserve"> от доходов, полученных от приносящей доход деятельности, по итогам отчетного периода (квартала)</w:t>
      </w:r>
      <w:r w:rsidRPr="001F101A">
        <w:rPr>
          <w:rFonts w:ascii="Times New Roman" w:hAnsi="Times New Roman" w:cs="Times New Roman"/>
          <w:sz w:val="28"/>
          <w:szCs w:val="28"/>
        </w:rPr>
        <w:t>.</w:t>
      </w:r>
    </w:p>
    <w:p w:rsidR="001F101A" w:rsidRPr="001F101A" w:rsidRDefault="001F101A" w:rsidP="001F10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01A">
        <w:rPr>
          <w:rFonts w:ascii="Times New Roman" w:hAnsi="Times New Roman" w:cs="Times New Roman"/>
          <w:sz w:val="28"/>
          <w:szCs w:val="28"/>
        </w:rPr>
        <w:t>Перечисл</w:t>
      </w:r>
      <w:bookmarkStart w:id="0" w:name="_GoBack"/>
      <w:bookmarkEnd w:id="0"/>
      <w:r w:rsidRPr="001F101A">
        <w:rPr>
          <w:rFonts w:ascii="Times New Roman" w:hAnsi="Times New Roman" w:cs="Times New Roman"/>
          <w:sz w:val="28"/>
          <w:szCs w:val="28"/>
        </w:rPr>
        <w:t>ение денежных средств осуществляется на позднее месяца, следующего за отчетным периодом.</w:t>
      </w:r>
    </w:p>
    <w:p w:rsidR="00E94BC0" w:rsidRPr="001F101A" w:rsidRDefault="00E94BC0" w:rsidP="001F10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01A">
        <w:rPr>
          <w:rFonts w:ascii="Times New Roman" w:hAnsi="Times New Roman" w:cs="Times New Roman"/>
          <w:sz w:val="28"/>
          <w:szCs w:val="28"/>
        </w:rPr>
        <w:t>2.</w:t>
      </w:r>
      <w:r w:rsidRPr="001F101A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решения возложить                       на</w:t>
      </w:r>
      <w:r w:rsidR="00300DB2" w:rsidRPr="001F101A">
        <w:rPr>
          <w:rFonts w:ascii="Times New Roman" w:hAnsi="Times New Roman" w:cs="Times New Roman"/>
          <w:sz w:val="28"/>
          <w:szCs w:val="28"/>
        </w:rPr>
        <w:t xml:space="preserve"> начальника планов</w:t>
      </w:r>
      <w:r w:rsidR="00E72784" w:rsidRPr="001F101A">
        <w:rPr>
          <w:rFonts w:ascii="Times New Roman" w:hAnsi="Times New Roman" w:cs="Times New Roman"/>
          <w:sz w:val="28"/>
          <w:szCs w:val="28"/>
        </w:rPr>
        <w:t>о</w:t>
      </w:r>
      <w:r w:rsidR="00300DB2" w:rsidRPr="001F101A">
        <w:rPr>
          <w:rFonts w:ascii="Times New Roman" w:hAnsi="Times New Roman" w:cs="Times New Roman"/>
          <w:sz w:val="28"/>
          <w:szCs w:val="28"/>
        </w:rPr>
        <w:t>-финансового управления И.</w:t>
      </w:r>
      <w:r w:rsidRPr="001F101A">
        <w:rPr>
          <w:rFonts w:ascii="Times New Roman" w:hAnsi="Times New Roman" w:cs="Times New Roman"/>
          <w:sz w:val="28"/>
          <w:szCs w:val="28"/>
        </w:rPr>
        <w:t>В.</w:t>
      </w:r>
      <w:r w:rsidR="00300DB2" w:rsidRPr="001F101A">
        <w:rPr>
          <w:rFonts w:ascii="Times New Roman" w:hAnsi="Times New Roman" w:cs="Times New Roman"/>
          <w:sz w:val="28"/>
          <w:szCs w:val="28"/>
        </w:rPr>
        <w:t xml:space="preserve"> Нелид</w:t>
      </w:r>
      <w:r w:rsidRPr="001F101A">
        <w:rPr>
          <w:rFonts w:ascii="Times New Roman" w:hAnsi="Times New Roman" w:cs="Times New Roman"/>
          <w:sz w:val="28"/>
          <w:szCs w:val="28"/>
        </w:rPr>
        <w:t>ов</w:t>
      </w:r>
      <w:r w:rsidR="00300DB2" w:rsidRPr="001F101A">
        <w:rPr>
          <w:rFonts w:ascii="Times New Roman" w:hAnsi="Times New Roman" w:cs="Times New Roman"/>
          <w:sz w:val="28"/>
          <w:szCs w:val="28"/>
        </w:rPr>
        <w:t>у</w:t>
      </w:r>
      <w:r w:rsidRPr="001F101A">
        <w:rPr>
          <w:rFonts w:ascii="Times New Roman" w:hAnsi="Times New Roman" w:cs="Times New Roman"/>
          <w:sz w:val="28"/>
          <w:szCs w:val="28"/>
        </w:rPr>
        <w:t>.</w:t>
      </w:r>
    </w:p>
    <w:p w:rsidR="00E94BC0" w:rsidRDefault="00E94BC0" w:rsidP="00E36C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6C35" w:rsidRDefault="00E36C35" w:rsidP="00E36C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0C53" w:rsidRDefault="00E94BC0" w:rsidP="00E94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                            </w:t>
      </w:r>
      <w:r w:rsidR="00E36C3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6C3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6C35">
        <w:rPr>
          <w:rFonts w:ascii="Times New Roman" w:hAnsi="Times New Roman" w:cs="Times New Roman"/>
          <w:sz w:val="28"/>
          <w:szCs w:val="28"/>
        </w:rPr>
        <w:t xml:space="preserve"> Грибу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E36C35">
        <w:rPr>
          <w:rFonts w:ascii="Times New Roman" w:hAnsi="Times New Roman" w:cs="Times New Roman"/>
          <w:sz w:val="28"/>
          <w:szCs w:val="28"/>
        </w:rPr>
        <w:t>в</w:t>
      </w:r>
    </w:p>
    <w:p w:rsidR="00A72CA5" w:rsidRDefault="00A72CA5" w:rsidP="00E94BC0">
      <w:pPr>
        <w:rPr>
          <w:rFonts w:ascii="Times New Roman" w:hAnsi="Times New Roman" w:cs="Times New Roman"/>
          <w:sz w:val="28"/>
          <w:szCs w:val="28"/>
        </w:rPr>
      </w:pPr>
    </w:p>
    <w:p w:rsidR="00A72CA5" w:rsidRDefault="00A72CA5" w:rsidP="00E94BC0">
      <w:pPr>
        <w:rPr>
          <w:rFonts w:ascii="Times New Roman" w:hAnsi="Times New Roman" w:cs="Times New Roman"/>
          <w:sz w:val="28"/>
          <w:szCs w:val="28"/>
        </w:rPr>
      </w:pPr>
    </w:p>
    <w:p w:rsidR="00AF03EC" w:rsidRDefault="00AF03EC" w:rsidP="00E94BC0">
      <w:pPr>
        <w:rPr>
          <w:rFonts w:ascii="Times New Roman" w:hAnsi="Times New Roman" w:cs="Times New Roman"/>
          <w:sz w:val="28"/>
          <w:szCs w:val="28"/>
        </w:rPr>
      </w:pPr>
    </w:p>
    <w:p w:rsidR="00AF03EC" w:rsidRDefault="00AF03EC" w:rsidP="00E94BC0">
      <w:pPr>
        <w:rPr>
          <w:rFonts w:ascii="Times New Roman" w:hAnsi="Times New Roman" w:cs="Times New Roman"/>
          <w:sz w:val="28"/>
          <w:szCs w:val="28"/>
        </w:rPr>
      </w:pPr>
    </w:p>
    <w:p w:rsidR="00AF03EC" w:rsidRDefault="00AF03EC" w:rsidP="00E94BC0">
      <w:pPr>
        <w:rPr>
          <w:rFonts w:ascii="Times New Roman" w:hAnsi="Times New Roman" w:cs="Times New Roman"/>
          <w:sz w:val="28"/>
          <w:szCs w:val="28"/>
        </w:rPr>
      </w:pPr>
    </w:p>
    <w:p w:rsidR="00AF03EC" w:rsidRDefault="00AF03EC" w:rsidP="00E94BC0">
      <w:pPr>
        <w:rPr>
          <w:rFonts w:ascii="Times New Roman" w:hAnsi="Times New Roman" w:cs="Times New Roman"/>
          <w:sz w:val="28"/>
          <w:szCs w:val="28"/>
        </w:rPr>
      </w:pPr>
    </w:p>
    <w:p w:rsidR="00AF03EC" w:rsidRDefault="00AF03EC" w:rsidP="00E94BC0">
      <w:pPr>
        <w:rPr>
          <w:rFonts w:ascii="Times New Roman" w:hAnsi="Times New Roman" w:cs="Times New Roman"/>
          <w:sz w:val="28"/>
          <w:szCs w:val="28"/>
        </w:rPr>
      </w:pPr>
    </w:p>
    <w:p w:rsidR="00AF03EC" w:rsidRDefault="00AF03EC" w:rsidP="00E94BC0">
      <w:pPr>
        <w:rPr>
          <w:rFonts w:ascii="Times New Roman" w:hAnsi="Times New Roman" w:cs="Times New Roman"/>
          <w:sz w:val="28"/>
          <w:szCs w:val="28"/>
        </w:rPr>
      </w:pPr>
    </w:p>
    <w:p w:rsidR="00AF03EC" w:rsidRDefault="00AF03EC" w:rsidP="00E94BC0">
      <w:pPr>
        <w:rPr>
          <w:rFonts w:ascii="Times New Roman" w:hAnsi="Times New Roman" w:cs="Times New Roman"/>
          <w:sz w:val="28"/>
          <w:szCs w:val="28"/>
        </w:rPr>
      </w:pPr>
    </w:p>
    <w:p w:rsidR="00AF03EC" w:rsidRDefault="00AF03EC" w:rsidP="00E94BC0">
      <w:pPr>
        <w:rPr>
          <w:rFonts w:ascii="Times New Roman" w:hAnsi="Times New Roman" w:cs="Times New Roman"/>
          <w:sz w:val="28"/>
          <w:szCs w:val="28"/>
        </w:rPr>
      </w:pPr>
    </w:p>
    <w:p w:rsidR="00AF03EC" w:rsidRDefault="00AF03EC" w:rsidP="00E94BC0">
      <w:pPr>
        <w:rPr>
          <w:rFonts w:ascii="Times New Roman" w:hAnsi="Times New Roman" w:cs="Times New Roman"/>
          <w:sz w:val="28"/>
          <w:szCs w:val="28"/>
        </w:rPr>
      </w:pPr>
    </w:p>
    <w:p w:rsidR="00AF03EC" w:rsidRDefault="00AF03EC" w:rsidP="00E94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F03EC" w:rsidRDefault="00AF03EC" w:rsidP="00E94BC0">
      <w:pPr>
        <w:rPr>
          <w:rFonts w:ascii="Times New Roman" w:hAnsi="Times New Roman" w:cs="Times New Roman"/>
          <w:sz w:val="28"/>
          <w:szCs w:val="28"/>
        </w:rPr>
      </w:pPr>
    </w:p>
    <w:p w:rsidR="00AF03EC" w:rsidRDefault="001F101A" w:rsidP="00E94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4" o:title=""/>
            <o:lock v:ext="edit" ungrouping="t" rotation="t" cropping="t" verticies="t" text="t" grouping="t"/>
            <o:signatureline v:ext="edit" id="{8B68DA55-9FD7-4824-A488-41EFE018F6E1}" provid="{00000000-0000-0000-0000-000000000000}" o:suggestedsigner="Г.А. Хаитов" o:suggestedsigner2="Ведущий юрисконсульт" issignatureline="t"/>
          </v:shape>
        </w:pict>
      </w:r>
    </w:p>
    <w:p w:rsidR="00AF03EC" w:rsidRDefault="00AF03EC" w:rsidP="00E94BC0">
      <w:pPr>
        <w:rPr>
          <w:rFonts w:ascii="Times New Roman" w:hAnsi="Times New Roman" w:cs="Times New Roman"/>
          <w:sz w:val="28"/>
          <w:szCs w:val="28"/>
        </w:rPr>
      </w:pPr>
    </w:p>
    <w:p w:rsidR="00AF03EC" w:rsidRDefault="001F101A" w:rsidP="00E94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CDDB4D50-BF64-4017-AABC-BC9200F6AE71}" provid="{00000000-0000-0000-0000-000000000000}" o:suggestedsigner="И.В. Нелидова" o:suggestedsigner2="Начальник планово-финансового управления" issignatureline="t"/>
          </v:shape>
        </w:pict>
      </w:r>
    </w:p>
    <w:p w:rsidR="0067490B" w:rsidRDefault="0067490B" w:rsidP="00E94BC0">
      <w:pPr>
        <w:rPr>
          <w:rFonts w:ascii="Times New Roman" w:hAnsi="Times New Roman" w:cs="Times New Roman"/>
          <w:sz w:val="28"/>
          <w:szCs w:val="28"/>
        </w:rPr>
      </w:pPr>
    </w:p>
    <w:p w:rsidR="0067490B" w:rsidRDefault="0067490B" w:rsidP="00E94BC0">
      <w:pPr>
        <w:rPr>
          <w:rFonts w:ascii="Times New Roman" w:hAnsi="Times New Roman" w:cs="Times New Roman"/>
          <w:sz w:val="28"/>
          <w:szCs w:val="28"/>
        </w:rPr>
      </w:pPr>
    </w:p>
    <w:p w:rsidR="00AF03EC" w:rsidRDefault="00AF03EC" w:rsidP="00E94BC0">
      <w:pPr>
        <w:rPr>
          <w:rFonts w:ascii="Times New Roman" w:hAnsi="Times New Roman" w:cs="Times New Roman"/>
          <w:sz w:val="28"/>
          <w:szCs w:val="28"/>
        </w:rPr>
      </w:pPr>
    </w:p>
    <w:p w:rsidR="00AF03EC" w:rsidRDefault="00AF03EC" w:rsidP="00E94BC0">
      <w:pPr>
        <w:rPr>
          <w:rFonts w:ascii="Times New Roman" w:hAnsi="Times New Roman" w:cs="Times New Roman"/>
          <w:sz w:val="28"/>
          <w:szCs w:val="28"/>
        </w:rPr>
      </w:pPr>
    </w:p>
    <w:sectPr w:rsidR="00AF0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7"/>
    <w:rsid w:val="00011F79"/>
    <w:rsid w:val="00012273"/>
    <w:rsid w:val="00176F9E"/>
    <w:rsid w:val="001F101A"/>
    <w:rsid w:val="0025656C"/>
    <w:rsid w:val="002E726C"/>
    <w:rsid w:val="00300DB2"/>
    <w:rsid w:val="0043622F"/>
    <w:rsid w:val="004B004C"/>
    <w:rsid w:val="004B5318"/>
    <w:rsid w:val="004F16DD"/>
    <w:rsid w:val="0067490B"/>
    <w:rsid w:val="00687568"/>
    <w:rsid w:val="007B08E0"/>
    <w:rsid w:val="00812AEF"/>
    <w:rsid w:val="00900C53"/>
    <w:rsid w:val="00976B1C"/>
    <w:rsid w:val="0098535A"/>
    <w:rsid w:val="009A0432"/>
    <w:rsid w:val="00A72CA5"/>
    <w:rsid w:val="00AF03EC"/>
    <w:rsid w:val="00B146D2"/>
    <w:rsid w:val="00BB5527"/>
    <w:rsid w:val="00D26676"/>
    <w:rsid w:val="00D56CE2"/>
    <w:rsid w:val="00D67E09"/>
    <w:rsid w:val="00D9750E"/>
    <w:rsid w:val="00DB2463"/>
    <w:rsid w:val="00E21BD7"/>
    <w:rsid w:val="00E36C35"/>
    <w:rsid w:val="00E37E09"/>
    <w:rsid w:val="00E72784"/>
    <w:rsid w:val="00E94BC0"/>
    <w:rsid w:val="00F3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B20222C"/>
  <w15:chartTrackingRefBased/>
  <w15:docId w15:val="{3D0F2B46-EEC3-401C-AF94-A68522CB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BC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726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F101A"/>
    <w:pPr>
      <w:ind w:left="720"/>
      <w:contextualSpacing/>
    </w:pPr>
  </w:style>
  <w:style w:type="paragraph" w:styleId="a6">
    <w:name w:val="No Spacing"/>
    <w:uiPriority w:val="1"/>
    <w:qFormat/>
    <w:rsid w:val="001F10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4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Тумашева Наталья Петровна</dc:creator>
  <cp:keywords/>
  <dc:description/>
  <cp:lastModifiedBy>Хаитов Григорий Александрович</cp:lastModifiedBy>
  <cp:revision>26</cp:revision>
  <cp:lastPrinted>2025-01-10T02:31:00Z</cp:lastPrinted>
  <dcterms:created xsi:type="dcterms:W3CDTF">2023-08-21T07:29:00Z</dcterms:created>
  <dcterms:modified xsi:type="dcterms:W3CDTF">2025-01-24T07:00:00Z</dcterms:modified>
</cp:coreProperties>
</file>